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1E" w:rsidRPr="009B091E" w:rsidRDefault="009B091E" w:rsidP="009B091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9B091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ХАНТЫ – МАНСИЙСКИЙ АВТОНОМНЫЙ ОКРУГ - ЮГРА</w:t>
      </w:r>
    </w:p>
    <w:p w:rsidR="009B091E" w:rsidRPr="009B091E" w:rsidRDefault="009B091E" w:rsidP="009B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91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ТЮМЕНСКАЯ ОБЛАСТЬ</w:t>
      </w:r>
    </w:p>
    <w:p w:rsidR="009B091E" w:rsidRPr="009B091E" w:rsidRDefault="009B091E" w:rsidP="009B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91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ХАНТЫ-МАНСИЙСКИЙ РАЙОН</w:t>
      </w:r>
    </w:p>
    <w:p w:rsidR="009B091E" w:rsidRPr="009B091E" w:rsidRDefault="009B091E" w:rsidP="009B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91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СЕЛЬСКОЕ ПОСЕЛЕНИЕ ЦИНГАЛЫ</w:t>
      </w:r>
    </w:p>
    <w:p w:rsidR="009B091E" w:rsidRPr="009B091E" w:rsidRDefault="009B091E" w:rsidP="009B091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9B091E" w:rsidRPr="009B091E" w:rsidRDefault="009B091E" w:rsidP="009B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91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СОВЕТ ДЕПУТАТОВ</w:t>
      </w:r>
    </w:p>
    <w:p w:rsidR="009B091E" w:rsidRPr="009B091E" w:rsidRDefault="009B091E" w:rsidP="009B091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9B091E" w:rsidRPr="009B091E" w:rsidRDefault="009B091E" w:rsidP="009B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B0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proofErr w:type="gramEnd"/>
      <w:r w:rsidRPr="009B0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Е Ш Е Н И Е</w:t>
      </w:r>
    </w:p>
    <w:p w:rsidR="009B091E" w:rsidRPr="009B091E" w:rsidRDefault="009B091E" w:rsidP="009B091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B091E" w:rsidRPr="009B091E" w:rsidRDefault="009B091E" w:rsidP="009B09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9B091E" w:rsidRPr="009B091E" w:rsidRDefault="00D126BA" w:rsidP="009B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08.12.2017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№ 65</w:t>
      </w:r>
      <w:r w:rsidR="009B091E" w:rsidRPr="009B091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</w:t>
      </w:r>
    </w:p>
    <w:p w:rsidR="009B091E" w:rsidRPr="009B091E" w:rsidRDefault="009B091E" w:rsidP="009B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091E" w:rsidRDefault="006D5C73" w:rsidP="009B091E">
      <w:pPr>
        <w:pStyle w:val="aa"/>
        <w:rPr>
          <w:rFonts w:ascii="Times New Roman" w:hAnsi="Times New Roman" w:cs="Times New Roman"/>
          <w:sz w:val="28"/>
          <w:szCs w:val="28"/>
        </w:rPr>
      </w:pPr>
      <w:r w:rsidRPr="009B091E">
        <w:rPr>
          <w:rFonts w:ascii="Times New Roman" w:hAnsi="Times New Roman" w:cs="Times New Roman"/>
          <w:sz w:val="28"/>
          <w:szCs w:val="28"/>
        </w:rPr>
        <w:t xml:space="preserve">О перечне видов </w:t>
      </w:r>
      <w:proofErr w:type="gramStart"/>
      <w:r w:rsidRPr="009B09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B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1E" w:rsidRDefault="006D5C73" w:rsidP="009B091E">
      <w:pPr>
        <w:pStyle w:val="aa"/>
        <w:rPr>
          <w:rFonts w:ascii="Times New Roman" w:hAnsi="Times New Roman" w:cs="Times New Roman"/>
          <w:sz w:val="28"/>
          <w:szCs w:val="28"/>
        </w:rPr>
      </w:pPr>
      <w:r w:rsidRPr="009B091E">
        <w:rPr>
          <w:rFonts w:ascii="Times New Roman" w:hAnsi="Times New Roman" w:cs="Times New Roman"/>
          <w:sz w:val="28"/>
          <w:szCs w:val="28"/>
        </w:rPr>
        <w:t xml:space="preserve">контроля и органов местного </w:t>
      </w:r>
    </w:p>
    <w:p w:rsidR="009B091E" w:rsidRPr="009B091E" w:rsidRDefault="006D5C73" w:rsidP="009B091E">
      <w:pPr>
        <w:pStyle w:val="aa"/>
        <w:rPr>
          <w:rFonts w:ascii="Times New Roman" w:hAnsi="Times New Roman" w:cs="Times New Roman"/>
          <w:sz w:val="28"/>
          <w:szCs w:val="28"/>
        </w:rPr>
      </w:pPr>
      <w:r w:rsidRPr="009B091E">
        <w:rPr>
          <w:rFonts w:ascii="Times New Roman" w:hAnsi="Times New Roman" w:cs="Times New Roman"/>
          <w:sz w:val="28"/>
          <w:szCs w:val="28"/>
        </w:rPr>
        <w:t>самоуправления, уполномоченных</w:t>
      </w:r>
    </w:p>
    <w:p w:rsidR="006D5C73" w:rsidRDefault="006D5C73" w:rsidP="009B091E">
      <w:pPr>
        <w:pStyle w:val="aa"/>
        <w:rPr>
          <w:rFonts w:ascii="Times New Roman" w:hAnsi="Times New Roman" w:cs="Times New Roman"/>
          <w:sz w:val="28"/>
          <w:szCs w:val="28"/>
        </w:rPr>
      </w:pPr>
      <w:r w:rsidRPr="009B091E">
        <w:rPr>
          <w:rFonts w:ascii="Times New Roman" w:hAnsi="Times New Roman" w:cs="Times New Roman"/>
          <w:sz w:val="28"/>
          <w:szCs w:val="28"/>
        </w:rPr>
        <w:t xml:space="preserve"> на их осуществление</w:t>
      </w:r>
      <w:r w:rsidRPr="009B091E">
        <w:rPr>
          <w:rFonts w:ascii="Times New Roman" w:hAnsi="Times New Roman" w:cs="Times New Roman"/>
          <w:sz w:val="28"/>
          <w:szCs w:val="28"/>
        </w:rPr>
        <w:br/>
      </w:r>
    </w:p>
    <w:p w:rsidR="009B091E" w:rsidRPr="009B091E" w:rsidRDefault="009B091E" w:rsidP="009B091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B091E" w:rsidRPr="009B091E" w:rsidRDefault="006D5C73" w:rsidP="009B091E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91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26 декабря 2008 г. № 294-ФЗ «О защите прав юридических лиц и индивидуальных предпринимателей при осуществлении государственного контроля (надзор</w:t>
      </w:r>
      <w:r w:rsidR="009B091E" w:rsidRPr="009B091E">
        <w:rPr>
          <w:rFonts w:ascii="Times New Roman" w:hAnsi="Times New Roman" w:cs="Times New Roman"/>
          <w:sz w:val="28"/>
          <w:szCs w:val="28"/>
        </w:rPr>
        <w:t xml:space="preserve">а) и муниципального контроля», </w:t>
      </w:r>
      <w:r w:rsidR="009B091E" w:rsidRPr="009B091E">
        <w:rPr>
          <w:rFonts w:ascii="Times New Roman" w:hAnsi="Times New Roman" w:cs="Times New Roman"/>
          <w:bCs/>
          <w:sz w:val="28"/>
          <w:szCs w:val="28"/>
        </w:rPr>
        <w:t xml:space="preserve">Уставом сельского поселения </w:t>
      </w:r>
      <w:proofErr w:type="spellStart"/>
      <w:r w:rsidR="009B091E" w:rsidRPr="009B091E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="009B091E" w:rsidRPr="009B091E">
        <w:rPr>
          <w:rFonts w:ascii="Times New Roman" w:hAnsi="Times New Roman" w:cs="Times New Roman"/>
          <w:bCs/>
          <w:sz w:val="28"/>
          <w:szCs w:val="28"/>
        </w:rPr>
        <w:t>,</w:t>
      </w:r>
    </w:p>
    <w:p w:rsidR="009B091E" w:rsidRPr="009B091E" w:rsidRDefault="009B091E" w:rsidP="009B09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091E" w:rsidRPr="009B091E" w:rsidRDefault="009B091E" w:rsidP="009B091E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сельского поселения </w:t>
      </w:r>
      <w:proofErr w:type="spellStart"/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>Цингалы</w:t>
      </w:r>
      <w:proofErr w:type="spellEnd"/>
    </w:p>
    <w:p w:rsidR="009B091E" w:rsidRPr="009B091E" w:rsidRDefault="009B091E" w:rsidP="009B091E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 Ш И Л:</w:t>
      </w:r>
    </w:p>
    <w:p w:rsidR="009B091E" w:rsidRPr="009B091E" w:rsidRDefault="009B091E" w:rsidP="009B091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5C73" w:rsidRPr="009B091E" w:rsidRDefault="006D5C73" w:rsidP="009B09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E">
        <w:rPr>
          <w:rFonts w:ascii="Times New Roman" w:hAnsi="Times New Roman" w:cs="Times New Roman"/>
          <w:sz w:val="28"/>
          <w:szCs w:val="28"/>
        </w:rPr>
        <w:t>1. Утвердить прилагаемые Правила ведения перечня видов муниципального контроля и органов местного самоуправления, уполномоченных на их осуществление (далее – Правила).</w:t>
      </w:r>
    </w:p>
    <w:p w:rsidR="006D5C73" w:rsidRPr="009B091E" w:rsidRDefault="006D5C73" w:rsidP="009B09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E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9B09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091E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9B091E">
        <w:rPr>
          <w:rFonts w:ascii="Times New Roman" w:hAnsi="Times New Roman" w:cs="Times New Roman"/>
          <w:sz w:val="28"/>
          <w:szCs w:val="28"/>
        </w:rPr>
        <w:t xml:space="preserve"> (далее – Администрация) в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Правилами.</w:t>
      </w:r>
    </w:p>
    <w:p w:rsidR="009B091E" w:rsidRPr="009B091E" w:rsidRDefault="009B091E" w:rsidP="009B091E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решение вступает в силу после его официального опубликования (обнародования).</w:t>
      </w:r>
    </w:p>
    <w:p w:rsidR="009B091E" w:rsidRDefault="009B091E" w:rsidP="009B091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26BA" w:rsidRPr="009B091E" w:rsidRDefault="00D126BA" w:rsidP="009B091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091E" w:rsidRPr="009B091E" w:rsidRDefault="009B091E" w:rsidP="009B091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поселения,</w:t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9B091E" w:rsidRPr="009B091E" w:rsidRDefault="009B091E" w:rsidP="009B091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</w:t>
      </w:r>
      <w:proofErr w:type="gramEnd"/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</w:t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9B091E" w:rsidRPr="009B091E" w:rsidRDefault="009B091E" w:rsidP="009B091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председателя Совета депутатов</w:t>
      </w:r>
    </w:p>
    <w:p w:rsidR="009B091E" w:rsidRDefault="009B091E" w:rsidP="009B091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09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А.И. Козлов</w:t>
      </w:r>
    </w:p>
    <w:p w:rsidR="00D126BA" w:rsidRPr="009B091E" w:rsidRDefault="00D126BA" w:rsidP="009B091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6EC0" w:rsidRPr="009B091E" w:rsidRDefault="00A06EC0" w:rsidP="009B091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B09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06EC0" w:rsidRPr="009B091E" w:rsidRDefault="00A06EC0" w:rsidP="009B091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B091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6EC0" w:rsidRPr="009B091E" w:rsidRDefault="00A06EC0" w:rsidP="009B091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B09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091E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A06EC0" w:rsidRPr="009B091E" w:rsidRDefault="00D126BA" w:rsidP="009B091E">
      <w:pPr>
        <w:pStyle w:val="a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 08.12.2017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№ 65</w:t>
      </w:r>
      <w:r w:rsidR="00A06EC0" w:rsidRPr="009B09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C73" w:rsidRPr="006D5C73" w:rsidRDefault="006D5C73" w:rsidP="009B09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C73" w:rsidRPr="009B091E" w:rsidRDefault="006D5C73" w:rsidP="00D5148B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B091E">
        <w:rPr>
          <w:rFonts w:ascii="Times New Roman" w:hAnsi="Times New Roman" w:cs="Times New Roman"/>
          <w:bCs/>
          <w:color w:val="26282F"/>
          <w:sz w:val="28"/>
          <w:szCs w:val="28"/>
        </w:rPr>
        <w:t>ПРАВИЛА</w:t>
      </w:r>
      <w:r w:rsidRPr="009B091E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9B091E">
        <w:rPr>
          <w:rFonts w:ascii="Times New Roman" w:hAnsi="Times New Roman" w:cs="Times New Roman"/>
          <w:bCs/>
          <w:sz w:val="28"/>
          <w:szCs w:val="28"/>
        </w:rPr>
        <w:t xml:space="preserve">ведения перечня </w:t>
      </w:r>
      <w:r w:rsidRPr="009B091E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6D5C73" w:rsidRPr="006D5C73" w:rsidRDefault="006D5C73" w:rsidP="00D514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2. Формирование перечня видов контроля осуществляется Администрацией на основе анализа и мониторинга действующих нормативных правовых актов, определяющих полномочия органов местного самоуправления (наименование муниципального образования) по осуществлению муниципального контроля.</w:t>
      </w: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3. В перечень видов контроля подлежат включению следующие сведения:</w:t>
      </w: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а) наименование вида муниципального контроля;</w:t>
      </w: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в) наименование органа местного самоуправления, осуществляющего вид муниципального контроля;</w:t>
      </w: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  <w:r w:rsidR="00D5148B">
        <w:rPr>
          <w:rFonts w:ascii="Times New Roman" w:hAnsi="Times New Roman" w:cs="Times New Roman"/>
          <w:sz w:val="28"/>
          <w:szCs w:val="28"/>
        </w:rPr>
        <w:t>;</w:t>
      </w: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д) наименования иных организаций, осуществляющих отдельные функции в рамках муниципального контроля с указанием реквизитов правовых актов, предусматривающих их участие в осуществлении вида муниципального контроля (при наличии).</w:t>
      </w: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5. В случае принятия нормативных правовых актов, указанных в п. 4 настоящих Правил, корректировка перечня видов контроля производится Администрацией в срок не позднее 10 рабочих дней со дня вступления в силу таких нормативных правовых актов.</w:t>
      </w: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lastRenderedPageBreak/>
        <w:t>6. 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6D5C73" w:rsidRPr="006D5C73" w:rsidRDefault="006D5C73" w:rsidP="00D51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 xml:space="preserve">7. Информация, включенная в перечень видов контроля, является общедоступной и подлежит размещению на официальном сайте Администрации </w:t>
      </w:r>
      <w:r w:rsidR="00A06EC0" w:rsidRPr="00A06EC0">
        <w:rPr>
          <w:rFonts w:ascii="Times New Roman" w:hAnsi="Times New Roman" w:cs="Times New Roman"/>
          <w:sz w:val="28"/>
          <w:szCs w:val="28"/>
        </w:rPr>
        <w:t xml:space="preserve">Ханты-Мансийского района по адресу: </w:t>
      </w:r>
      <w:r w:rsidR="00A06EC0" w:rsidRPr="00A06EC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06EC0" w:rsidRPr="00A06EC0">
        <w:rPr>
          <w:rFonts w:ascii="Times New Roman" w:hAnsi="Times New Roman" w:cs="Times New Roman"/>
          <w:sz w:val="28"/>
          <w:szCs w:val="28"/>
        </w:rPr>
        <w:t>://</w:t>
      </w:r>
      <w:r w:rsidR="00A06EC0" w:rsidRPr="00A06EC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06EC0" w:rsidRPr="00A06EC0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proofErr w:type="spellStart"/>
        <w:r w:rsidR="00A06EC0" w:rsidRPr="00A06E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hmrn</w:t>
        </w:r>
        <w:proofErr w:type="spellEnd"/>
        <w:r w:rsidR="00A06EC0" w:rsidRPr="00A06E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6EC0" w:rsidRPr="00A06E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06EC0" w:rsidRPr="00A06EC0">
        <w:rPr>
          <w:rFonts w:ascii="Times New Roman" w:hAnsi="Times New Roman" w:cs="Times New Roman"/>
          <w:sz w:val="28"/>
          <w:szCs w:val="28"/>
        </w:rPr>
        <w:t xml:space="preserve"> в разделе сельские поселения в подразделе СП </w:t>
      </w:r>
      <w:proofErr w:type="spellStart"/>
      <w:r w:rsidR="00A06EC0" w:rsidRPr="00A06EC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A06EC0" w:rsidRPr="00A06EC0">
        <w:rPr>
          <w:rFonts w:ascii="Times New Roman" w:hAnsi="Times New Roman" w:cs="Times New Roman"/>
          <w:sz w:val="28"/>
          <w:szCs w:val="28"/>
        </w:rPr>
        <w:t>;</w:t>
      </w:r>
      <w:r w:rsidRPr="006D5C73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 с момента формирования или обновления.</w:t>
      </w:r>
    </w:p>
    <w:p w:rsidR="006D5C73" w:rsidRPr="006D5C73" w:rsidRDefault="006D5C73" w:rsidP="006D5C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6D5C73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D5148B">
      <w:pPr>
        <w:widowControl w:val="0"/>
        <w:autoSpaceDE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F7918" w:rsidRPr="00C94FAC" w:rsidRDefault="00EF7918" w:rsidP="00C94FAC">
      <w:pPr>
        <w:spacing w:after="0" w:line="240" w:lineRule="auto"/>
        <w:rPr>
          <w:rFonts w:ascii="Times New Roman" w:hAnsi="Times New Roman" w:cs="Times New Roman"/>
        </w:rPr>
      </w:pPr>
    </w:p>
    <w:sectPr w:rsidR="00EF7918" w:rsidRPr="00C94FAC" w:rsidSect="009B091E">
      <w:headerReference w:type="default" r:id="rId10"/>
      <w:footerReference w:type="default" r:id="rId11"/>
      <w:pgSz w:w="11906" w:h="16838"/>
      <w:pgMar w:top="1134" w:right="850" w:bottom="1134" w:left="1701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FA" w:rsidRDefault="00EB6AFA" w:rsidP="004F7237">
      <w:pPr>
        <w:spacing w:after="0" w:line="240" w:lineRule="auto"/>
      </w:pPr>
      <w:r>
        <w:separator/>
      </w:r>
    </w:p>
  </w:endnote>
  <w:endnote w:type="continuationSeparator" w:id="0">
    <w:p w:rsidR="00EB6AFA" w:rsidRDefault="00EB6AFA" w:rsidP="004F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A" w:rsidRDefault="00EB6AF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5F78AA" w:rsidRDefault="00A54284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EF791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126BA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19.1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F78AA" w:rsidRDefault="00EB6AFA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FA" w:rsidRDefault="00EB6AFA" w:rsidP="004F7237">
      <w:pPr>
        <w:spacing w:after="0" w:line="240" w:lineRule="auto"/>
      </w:pPr>
      <w:r>
        <w:separator/>
      </w:r>
    </w:p>
  </w:footnote>
  <w:footnote w:type="continuationSeparator" w:id="0">
    <w:p w:rsidR="00EB6AFA" w:rsidRDefault="00EB6AFA" w:rsidP="004F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3062"/>
      <w:docPartObj>
        <w:docPartGallery w:val="Page Numbers (Top of Page)"/>
        <w:docPartUnique/>
      </w:docPartObj>
    </w:sdtPr>
    <w:sdtEndPr/>
    <w:sdtContent>
      <w:p w:rsidR="004F7237" w:rsidRDefault="00D514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6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78AA" w:rsidRDefault="00EB6AF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FAC"/>
    <w:rsid w:val="00291657"/>
    <w:rsid w:val="004F5E74"/>
    <w:rsid w:val="004F7237"/>
    <w:rsid w:val="006D5C73"/>
    <w:rsid w:val="009B091E"/>
    <w:rsid w:val="00A06EC0"/>
    <w:rsid w:val="00A54284"/>
    <w:rsid w:val="00C94FAC"/>
    <w:rsid w:val="00D126BA"/>
    <w:rsid w:val="00D5148B"/>
    <w:rsid w:val="00E47D7F"/>
    <w:rsid w:val="00EB6AFA"/>
    <w:rsid w:val="00E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4"/>
  </w:style>
  <w:style w:type="paragraph" w:styleId="1">
    <w:name w:val="heading 1"/>
    <w:basedOn w:val="a"/>
    <w:next w:val="a"/>
    <w:link w:val="10"/>
    <w:qFormat/>
    <w:rsid w:val="00C94FA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A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C94FAC"/>
  </w:style>
  <w:style w:type="paragraph" w:styleId="a4">
    <w:name w:val="header"/>
    <w:basedOn w:val="a"/>
    <w:link w:val="a5"/>
    <w:uiPriority w:val="99"/>
    <w:rsid w:val="00C94FA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C94F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94F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C94F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C94F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F5E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6EC0"/>
    <w:rPr>
      <w:color w:val="0000FF" w:themeColor="hyperlink"/>
      <w:u w:val="single"/>
    </w:rPr>
  </w:style>
  <w:style w:type="paragraph" w:styleId="aa">
    <w:name w:val="No Spacing"/>
    <w:uiPriority w:val="1"/>
    <w:qFormat/>
    <w:rsid w:val="00A06E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5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gl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F7D2-C5A0-46E3-B198-2A9D6BCC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9</cp:revision>
  <cp:lastPrinted>2017-12-08T10:06:00Z</cp:lastPrinted>
  <dcterms:created xsi:type="dcterms:W3CDTF">2017-10-09T14:58:00Z</dcterms:created>
  <dcterms:modified xsi:type="dcterms:W3CDTF">2017-12-08T10:08:00Z</dcterms:modified>
</cp:coreProperties>
</file>